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C5741" w14:textId="73C0F2CE" w:rsidR="00694975" w:rsidRDefault="0036351A">
      <w:pPr>
        <w:rPr>
          <w:lang w:val="fr-CH"/>
        </w:rPr>
      </w:pPr>
      <w:r>
        <w:rPr>
          <w:lang w:val="fr-CH"/>
        </w:rPr>
        <w:t>La Sp</w:t>
      </w:r>
      <w:r w:rsidR="0097266A">
        <w:rPr>
          <w:lang w:val="fr-CH"/>
        </w:rPr>
        <w:t>éculation est nécessaire !</w:t>
      </w:r>
      <w:r>
        <w:rPr>
          <w:lang w:val="fr-CH"/>
        </w:rPr>
        <w:cr/>
      </w:r>
      <w:r>
        <w:rPr>
          <w:lang w:val="fr-CH"/>
        </w:rPr>
        <w:cr/>
      </w:r>
      <w:r w:rsidR="00E2726D">
        <w:rPr>
          <w:lang w:val="fr-CH"/>
        </w:rPr>
        <w:t>La s</w:t>
      </w:r>
      <w:r>
        <w:rPr>
          <w:lang w:val="fr-CH"/>
        </w:rPr>
        <w:t xml:space="preserve">péculation permet aux intermédiaires sur les marchés des matières premières </w:t>
      </w:r>
      <w:r w:rsidR="00E2726D">
        <w:rPr>
          <w:lang w:val="fr-CH"/>
        </w:rPr>
        <w:t xml:space="preserve">(les traders) </w:t>
      </w:r>
      <w:r>
        <w:rPr>
          <w:lang w:val="fr-CH"/>
        </w:rPr>
        <w:t xml:space="preserve">d’offrir </w:t>
      </w:r>
      <w:r w:rsidR="00F36144">
        <w:rPr>
          <w:lang w:val="fr-CH"/>
        </w:rPr>
        <w:t>aux</w:t>
      </w:r>
      <w:r>
        <w:rPr>
          <w:lang w:val="fr-CH"/>
        </w:rPr>
        <w:t xml:space="preserve"> producteurs </w:t>
      </w:r>
      <w:r w:rsidR="00E2726D">
        <w:rPr>
          <w:lang w:val="fr-CH"/>
        </w:rPr>
        <w:t>des prix fixés</w:t>
      </w:r>
      <w:r>
        <w:rPr>
          <w:lang w:val="fr-CH"/>
        </w:rPr>
        <w:t xml:space="preserve"> à l’avance pour leurs produits. Non s</w:t>
      </w:r>
      <w:r w:rsidR="001B50C2">
        <w:rPr>
          <w:lang w:val="fr-CH"/>
        </w:rPr>
        <w:t>eulement le producteur se voit</w:t>
      </w:r>
      <w:r>
        <w:rPr>
          <w:lang w:val="fr-CH"/>
        </w:rPr>
        <w:t xml:space="preserve">-il ainsi décharger du risque </w:t>
      </w:r>
      <w:r w:rsidR="00E2726D">
        <w:rPr>
          <w:lang w:val="fr-CH"/>
        </w:rPr>
        <w:t>d</w:t>
      </w:r>
      <w:r>
        <w:rPr>
          <w:lang w:val="fr-CH"/>
        </w:rPr>
        <w:t xml:space="preserve">e prix, mais il reçoit au surplus une indication </w:t>
      </w:r>
      <w:r w:rsidR="00F36144">
        <w:rPr>
          <w:lang w:val="fr-CH"/>
        </w:rPr>
        <w:t>du niveau</w:t>
      </w:r>
      <w:r>
        <w:rPr>
          <w:lang w:val="fr-CH"/>
        </w:rPr>
        <w:t xml:space="preserve"> de la demande future pour son produit lui permettant d’optimiser ses plans. Sur l’ensemble des marchés mondiaux le risque de prix ainsi transféré est massif et dépasse la capacité des intermédiaires à les prendre en charge. Ceux-ci doivent</w:t>
      </w:r>
      <w:r w:rsidR="0097266A">
        <w:rPr>
          <w:lang w:val="fr-CH"/>
        </w:rPr>
        <w:t xml:space="preserve"> donc </w:t>
      </w:r>
      <w:r>
        <w:rPr>
          <w:lang w:val="fr-CH"/>
        </w:rPr>
        <w:t>s’assurer</w:t>
      </w:r>
      <w:r w:rsidR="0097266A">
        <w:rPr>
          <w:lang w:val="fr-CH"/>
        </w:rPr>
        <w:t xml:space="preserve"> à leur tour</w:t>
      </w:r>
      <w:r>
        <w:rPr>
          <w:lang w:val="fr-CH"/>
        </w:rPr>
        <w:t>. Cela se fai</w:t>
      </w:r>
      <w:r w:rsidR="00E2726D">
        <w:rPr>
          <w:lang w:val="fr-CH"/>
        </w:rPr>
        <w:t>t</w:t>
      </w:r>
      <w:r>
        <w:rPr>
          <w:lang w:val="fr-CH"/>
        </w:rPr>
        <w:t xml:space="preserve"> typiquement </w:t>
      </w:r>
      <w:r w:rsidR="0097266A">
        <w:rPr>
          <w:lang w:val="fr-CH"/>
        </w:rPr>
        <w:t>sur</w:t>
      </w:r>
      <w:r>
        <w:rPr>
          <w:lang w:val="fr-CH"/>
        </w:rPr>
        <w:t xml:space="preserve"> les marchés à terme (future</w:t>
      </w:r>
      <w:r w:rsidR="00E2726D">
        <w:rPr>
          <w:lang w:val="fr-CH"/>
        </w:rPr>
        <w:t>s</w:t>
      </w:r>
      <w:r>
        <w:rPr>
          <w:lang w:val="fr-CH"/>
        </w:rPr>
        <w:t xml:space="preserve">) grâce à l’intervention de nombreux spéculateurs qui </w:t>
      </w:r>
      <w:r w:rsidR="001D5E56">
        <w:rPr>
          <w:lang w:val="fr-CH"/>
        </w:rPr>
        <w:t xml:space="preserve">collectivement </w:t>
      </w:r>
      <w:r>
        <w:rPr>
          <w:lang w:val="fr-CH"/>
        </w:rPr>
        <w:t>assume</w:t>
      </w:r>
      <w:r w:rsidR="00E2726D">
        <w:rPr>
          <w:lang w:val="fr-CH"/>
        </w:rPr>
        <w:t>nt</w:t>
      </w:r>
      <w:r>
        <w:rPr>
          <w:lang w:val="fr-CH"/>
        </w:rPr>
        <w:t xml:space="preserve"> </w:t>
      </w:r>
      <w:r w:rsidR="001D5E56">
        <w:rPr>
          <w:lang w:val="fr-CH"/>
        </w:rPr>
        <w:t>l’entier du risque correspondant</w:t>
      </w:r>
      <w:r w:rsidR="00D72A4E">
        <w:rPr>
          <w:lang w:val="fr-CH"/>
        </w:rPr>
        <w:t>,</w:t>
      </w:r>
      <w:r w:rsidR="001D5E56">
        <w:rPr>
          <w:lang w:val="fr-CH"/>
        </w:rPr>
        <w:t xml:space="preserve"> </w:t>
      </w:r>
      <w:r w:rsidR="0097266A">
        <w:rPr>
          <w:lang w:val="fr-CH"/>
        </w:rPr>
        <w:t>même s’ils n’y contribue</w:t>
      </w:r>
      <w:r w:rsidR="001D5E56">
        <w:rPr>
          <w:lang w:val="fr-CH"/>
        </w:rPr>
        <w:t xml:space="preserve">nt </w:t>
      </w:r>
      <w:r w:rsidR="00D72A4E">
        <w:rPr>
          <w:lang w:val="fr-CH"/>
        </w:rPr>
        <w:t>individuellement</w:t>
      </w:r>
      <w:r>
        <w:rPr>
          <w:lang w:val="fr-CH"/>
        </w:rPr>
        <w:t xml:space="preserve"> </w:t>
      </w:r>
      <w:r w:rsidR="0097266A">
        <w:rPr>
          <w:lang w:val="fr-CH"/>
        </w:rPr>
        <w:t>que pour une toute</w:t>
      </w:r>
      <w:r w:rsidR="001D5E56">
        <w:rPr>
          <w:lang w:val="fr-CH"/>
        </w:rPr>
        <w:t xml:space="preserve"> petite partie </w:t>
      </w:r>
      <w:r w:rsidR="0097266A">
        <w:rPr>
          <w:lang w:val="fr-CH"/>
        </w:rPr>
        <w:t xml:space="preserve">pendant </w:t>
      </w:r>
      <w:r w:rsidR="001D5E56">
        <w:rPr>
          <w:lang w:val="fr-CH"/>
        </w:rPr>
        <w:t>un petit peu de temps</w:t>
      </w:r>
      <w:r>
        <w:rPr>
          <w:lang w:val="fr-CH"/>
        </w:rPr>
        <w:t>.</w:t>
      </w:r>
    </w:p>
    <w:p w14:paraId="58DC39DE" w14:textId="77777777" w:rsidR="0036351A" w:rsidRDefault="0036351A">
      <w:pPr>
        <w:rPr>
          <w:lang w:val="fr-CH"/>
        </w:rPr>
      </w:pPr>
    </w:p>
    <w:p w14:paraId="13A4F129" w14:textId="5C5243A4" w:rsidR="0036351A" w:rsidRDefault="0036351A">
      <w:pPr>
        <w:rPr>
          <w:lang w:val="fr-CH"/>
        </w:rPr>
      </w:pPr>
      <w:r>
        <w:rPr>
          <w:lang w:val="fr-CH"/>
        </w:rPr>
        <w:t xml:space="preserve"> L’initiative soumise au vote reconnaît la légitimité de l’utilisation des marchés spéculatifs par les traders mais pas par les spéculateurs</w:t>
      </w:r>
      <w:r w:rsidR="00F36144">
        <w:rPr>
          <w:lang w:val="fr-CH"/>
        </w:rPr>
        <w:t xml:space="preserve"> (sauf </w:t>
      </w:r>
      <w:r w:rsidR="0097266A">
        <w:rPr>
          <w:lang w:val="fr-CH"/>
        </w:rPr>
        <w:t>ceux</w:t>
      </w:r>
      <w:r w:rsidR="00F36144">
        <w:rPr>
          <w:lang w:val="fr-CH"/>
        </w:rPr>
        <w:t xml:space="preserve"> en contact direct avec le trader ou le producteur)</w:t>
      </w:r>
      <w:r>
        <w:rPr>
          <w:lang w:val="fr-CH"/>
        </w:rPr>
        <w:t>. Ceci est absurde. Les deux côtés d’un marché – offreurs et demandeurs – doivent être présents pour que celui-ci fonctionne ! Eliminer un côté</w:t>
      </w:r>
      <w:r w:rsidR="00F36144">
        <w:rPr>
          <w:lang w:val="fr-CH"/>
        </w:rPr>
        <w:t xml:space="preserve"> du marché</w:t>
      </w:r>
      <w:r>
        <w:rPr>
          <w:lang w:val="fr-CH"/>
        </w:rPr>
        <w:t xml:space="preserve">, les spéculateurs, </w:t>
      </w:r>
      <w:r w:rsidR="00F36144">
        <w:rPr>
          <w:lang w:val="fr-CH"/>
        </w:rPr>
        <w:t xml:space="preserve">conduit à empêcher le marché de </w:t>
      </w:r>
      <w:r>
        <w:rPr>
          <w:lang w:val="fr-CH"/>
        </w:rPr>
        <w:t xml:space="preserve">fonctionner. </w:t>
      </w:r>
    </w:p>
    <w:p w14:paraId="39C480DF" w14:textId="77777777" w:rsidR="0036351A" w:rsidRDefault="0036351A">
      <w:pPr>
        <w:rPr>
          <w:lang w:val="fr-CH"/>
        </w:rPr>
      </w:pPr>
    </w:p>
    <w:p w14:paraId="2E97D2B6" w14:textId="3F5ABBB8" w:rsidR="00E2726D" w:rsidRDefault="0036351A">
      <w:pPr>
        <w:rPr>
          <w:lang w:val="fr-CH"/>
        </w:rPr>
      </w:pPr>
      <w:r>
        <w:rPr>
          <w:lang w:val="fr-CH"/>
        </w:rPr>
        <w:t xml:space="preserve"> Évidemment, une interdiction en Suisse n’aura aucun impact sur la marche du monde. Tout continuera comme avant avec</w:t>
      </w:r>
      <w:r w:rsidR="0097266A">
        <w:rPr>
          <w:lang w:val="fr-CH"/>
        </w:rPr>
        <w:t>,</w:t>
      </w:r>
      <w:r>
        <w:rPr>
          <w:lang w:val="fr-CH"/>
        </w:rPr>
        <w:t xml:space="preserve"> éventuellement et </w:t>
      </w:r>
      <w:r w:rsidR="00F36144">
        <w:rPr>
          <w:lang w:val="fr-CH"/>
        </w:rPr>
        <w:t>douloureusement</w:t>
      </w:r>
      <w:r w:rsidR="0097266A">
        <w:rPr>
          <w:lang w:val="fr-CH"/>
        </w:rPr>
        <w:t>,</w:t>
      </w:r>
      <w:r>
        <w:rPr>
          <w:lang w:val="fr-CH"/>
        </w:rPr>
        <w:t xml:space="preserve"> les activités rendues impossibles en Suisse se déplaçant à l’étranger. </w:t>
      </w:r>
      <w:r w:rsidR="006F5364">
        <w:rPr>
          <w:lang w:val="fr-CH"/>
        </w:rPr>
        <w:t xml:space="preserve">Comme on le sait l’impact en termes d’emploi dans la région lémanique pourrait être significatif (Cela dépendrait sans doute de la rigueur avec laquelle l’initiative serait mise en application.) </w:t>
      </w:r>
    </w:p>
    <w:p w14:paraId="43F36C53" w14:textId="77777777" w:rsidR="00E2726D" w:rsidRDefault="00E2726D">
      <w:pPr>
        <w:rPr>
          <w:lang w:val="fr-CH"/>
        </w:rPr>
      </w:pPr>
    </w:p>
    <w:p w14:paraId="6C8F9726" w14:textId="0CE20F24" w:rsidR="00E2726D" w:rsidRDefault="0036351A">
      <w:pPr>
        <w:rPr>
          <w:lang w:val="fr-CH"/>
        </w:rPr>
      </w:pPr>
      <w:r>
        <w:rPr>
          <w:lang w:val="fr-CH"/>
        </w:rPr>
        <w:t xml:space="preserve">Mais alors </w:t>
      </w:r>
      <w:r w:rsidR="006F5364">
        <w:rPr>
          <w:lang w:val="fr-CH"/>
        </w:rPr>
        <w:t xml:space="preserve">quel est le but de </w:t>
      </w:r>
      <w:r w:rsidR="00BE4037">
        <w:rPr>
          <w:lang w:val="fr-CH"/>
        </w:rPr>
        <w:t>l’exercice ?</w:t>
      </w:r>
      <w:r>
        <w:rPr>
          <w:lang w:val="fr-CH"/>
        </w:rPr>
        <w:t xml:space="preserve"> Se donner bonne conscience sans doute. La spéculation est </w:t>
      </w:r>
      <w:r w:rsidR="006F5364">
        <w:rPr>
          <w:lang w:val="fr-CH"/>
        </w:rPr>
        <w:t>souvent</w:t>
      </w:r>
      <w:r>
        <w:rPr>
          <w:lang w:val="fr-CH"/>
        </w:rPr>
        <w:t xml:space="preserve"> vu</w:t>
      </w:r>
      <w:r w:rsidR="006F5364">
        <w:rPr>
          <w:lang w:val="fr-CH"/>
        </w:rPr>
        <w:t>e comme immorale</w:t>
      </w:r>
      <w:r w:rsidR="0097266A">
        <w:rPr>
          <w:lang w:val="fr-CH"/>
        </w:rPr>
        <w:t xml:space="preserve"> même si elle a une fonction éminemment utile comme décrit ci-dessus et si</w:t>
      </w:r>
      <w:r w:rsidR="006F5364">
        <w:rPr>
          <w:lang w:val="fr-CH"/>
        </w:rPr>
        <w:t xml:space="preserve"> dans les faits nous </w:t>
      </w:r>
      <w:r>
        <w:rPr>
          <w:lang w:val="fr-CH"/>
        </w:rPr>
        <w:t>nous y adonnons tous les jours en tout bien tout honneur</w:t>
      </w:r>
      <w:r w:rsidR="006F5364">
        <w:rPr>
          <w:lang w:val="fr-CH"/>
        </w:rPr>
        <w:t xml:space="preserve"> (vous avez fait les soldes cette année ?)</w:t>
      </w:r>
      <w:r>
        <w:rPr>
          <w:lang w:val="fr-CH"/>
        </w:rPr>
        <w:t>.</w:t>
      </w:r>
      <w:r w:rsidR="00BE4037">
        <w:rPr>
          <w:lang w:val="fr-CH"/>
        </w:rPr>
        <w:t xml:space="preserve"> </w:t>
      </w:r>
    </w:p>
    <w:p w14:paraId="1BF00058" w14:textId="77777777" w:rsidR="00E2726D" w:rsidRDefault="00E2726D">
      <w:pPr>
        <w:rPr>
          <w:lang w:val="fr-CH"/>
        </w:rPr>
      </w:pPr>
    </w:p>
    <w:p w14:paraId="4290AFB9" w14:textId="31647673" w:rsidR="0036351A" w:rsidRDefault="00BE4037">
      <w:pPr>
        <w:rPr>
          <w:lang w:val="fr-CH"/>
        </w:rPr>
      </w:pPr>
      <w:r>
        <w:rPr>
          <w:lang w:val="fr-CH"/>
        </w:rPr>
        <w:t>Vraisemblablement aussi parce que la perception que la spéculation sur les matières premières augmente ou diminue les prix aux producteurs et aux consommateurs est fréquente. La formulation tortueuse de cette phrase révèle le problème : parfois les prix de certaines matières premières sont trop élevés</w:t>
      </w:r>
      <w:r w:rsidR="00E2726D">
        <w:rPr>
          <w:lang w:val="fr-CH"/>
        </w:rPr>
        <w:t xml:space="preserve"> </w:t>
      </w:r>
      <w:r>
        <w:rPr>
          <w:lang w:val="fr-CH"/>
        </w:rPr>
        <w:t xml:space="preserve">(on se place du coté des </w:t>
      </w:r>
      <w:r w:rsidR="00F36144">
        <w:rPr>
          <w:lang w:val="fr-CH"/>
        </w:rPr>
        <w:t>« </w:t>
      </w:r>
      <w:r>
        <w:rPr>
          <w:lang w:val="fr-CH"/>
        </w:rPr>
        <w:t>pauvres consommateurs</w:t>
      </w:r>
      <w:r w:rsidR="00F36144">
        <w:rPr>
          <w:lang w:val="fr-CH"/>
        </w:rPr>
        <w:t> »</w:t>
      </w:r>
      <w:r>
        <w:rPr>
          <w:lang w:val="fr-CH"/>
        </w:rPr>
        <w:t>) et c’est la faute de la spéculation. Parfois ils sont trop bas</w:t>
      </w:r>
      <w:r w:rsidR="00E2726D">
        <w:rPr>
          <w:lang w:val="fr-CH"/>
        </w:rPr>
        <w:t xml:space="preserve"> </w:t>
      </w:r>
      <w:r>
        <w:rPr>
          <w:lang w:val="fr-CH"/>
        </w:rPr>
        <w:t xml:space="preserve">(on se </w:t>
      </w:r>
      <w:r w:rsidR="0097266A">
        <w:rPr>
          <w:lang w:val="fr-CH"/>
        </w:rPr>
        <w:t>place</w:t>
      </w:r>
      <w:r>
        <w:rPr>
          <w:lang w:val="fr-CH"/>
        </w:rPr>
        <w:t xml:space="preserve"> du coté des </w:t>
      </w:r>
      <w:r w:rsidR="00F36144">
        <w:rPr>
          <w:lang w:val="fr-CH"/>
        </w:rPr>
        <w:t>« </w:t>
      </w:r>
      <w:r>
        <w:rPr>
          <w:lang w:val="fr-CH"/>
        </w:rPr>
        <w:t>pauvres producteurs</w:t>
      </w:r>
      <w:r w:rsidR="00F36144">
        <w:rPr>
          <w:lang w:val="fr-CH"/>
        </w:rPr>
        <w:t> »</w:t>
      </w:r>
      <w:r>
        <w:rPr>
          <w:lang w:val="fr-CH"/>
        </w:rPr>
        <w:t xml:space="preserve">) </w:t>
      </w:r>
      <w:r w:rsidR="00E2726D">
        <w:rPr>
          <w:lang w:val="fr-CH"/>
        </w:rPr>
        <w:t xml:space="preserve">et </w:t>
      </w:r>
      <w:r>
        <w:rPr>
          <w:lang w:val="fr-CH"/>
        </w:rPr>
        <w:t>c’est encore la faute de la spéculation. La réalité e</w:t>
      </w:r>
      <w:r w:rsidR="00E2726D">
        <w:rPr>
          <w:lang w:val="fr-CH"/>
        </w:rPr>
        <w:t>s</w:t>
      </w:r>
      <w:r>
        <w:rPr>
          <w:lang w:val="fr-CH"/>
        </w:rPr>
        <w:t>t qu’il n’y a aucune évidence que la spéculation modifie le prix moyen des matières premières, lequel est typiquement le résultat de l’adéquation entre l’offre et la demande finale pour le produit. Les spéculateurs</w:t>
      </w:r>
      <w:r w:rsidR="004D2DFF">
        <w:rPr>
          <w:lang w:val="fr-CH"/>
        </w:rPr>
        <w:t>,</w:t>
      </w:r>
      <w:r>
        <w:rPr>
          <w:lang w:val="fr-CH"/>
        </w:rPr>
        <w:t xml:space="preserve"> n’étant </w:t>
      </w:r>
      <w:r w:rsidR="003F7D6F">
        <w:rPr>
          <w:lang w:val="fr-CH"/>
        </w:rPr>
        <w:t>eux-mêmes</w:t>
      </w:r>
      <w:r>
        <w:rPr>
          <w:lang w:val="fr-CH"/>
        </w:rPr>
        <w:t xml:space="preserve"> ni producteurs ni consommateurs</w:t>
      </w:r>
      <w:r w:rsidR="004D2DFF">
        <w:rPr>
          <w:lang w:val="fr-CH"/>
        </w:rPr>
        <w:t>,</w:t>
      </w:r>
      <w:bookmarkStart w:id="0" w:name="_GoBack"/>
      <w:bookmarkEnd w:id="0"/>
      <w:r>
        <w:rPr>
          <w:lang w:val="fr-CH"/>
        </w:rPr>
        <w:t xml:space="preserve"> n’intervien</w:t>
      </w:r>
      <w:r w:rsidR="003F7D6F">
        <w:rPr>
          <w:lang w:val="fr-CH"/>
        </w:rPr>
        <w:t>nen</w:t>
      </w:r>
      <w:r>
        <w:rPr>
          <w:lang w:val="fr-CH"/>
        </w:rPr>
        <w:t xml:space="preserve">t pas dans cette équation. </w:t>
      </w:r>
      <w:r w:rsidR="00D869CC">
        <w:rPr>
          <w:lang w:val="fr-CH"/>
        </w:rPr>
        <w:t>La s</w:t>
      </w:r>
      <w:r>
        <w:rPr>
          <w:lang w:val="fr-CH"/>
        </w:rPr>
        <w:t xml:space="preserve">péculation peut avoir un impact sur la volatilité des prix. Le spéculateur </w:t>
      </w:r>
      <w:r w:rsidR="00D869CC">
        <w:rPr>
          <w:lang w:val="fr-CH"/>
        </w:rPr>
        <w:t>est</w:t>
      </w:r>
      <w:r>
        <w:rPr>
          <w:lang w:val="fr-CH"/>
        </w:rPr>
        <w:t xml:space="preserve"> gagnant </w:t>
      </w:r>
      <w:r w:rsidR="00D869CC">
        <w:rPr>
          <w:lang w:val="fr-CH"/>
        </w:rPr>
        <w:t>s’</w:t>
      </w:r>
      <w:r>
        <w:rPr>
          <w:lang w:val="fr-CH"/>
        </w:rPr>
        <w:t xml:space="preserve">il </w:t>
      </w:r>
      <w:r w:rsidR="00D869CC">
        <w:rPr>
          <w:lang w:val="fr-CH"/>
        </w:rPr>
        <w:t>peu</w:t>
      </w:r>
      <w:r>
        <w:rPr>
          <w:lang w:val="fr-CH"/>
        </w:rPr>
        <w:t xml:space="preserve">t revendre un prix élevé ce qu’il a acheté à bas prix. </w:t>
      </w:r>
      <w:r w:rsidR="003F7D6F">
        <w:rPr>
          <w:lang w:val="fr-CH"/>
        </w:rPr>
        <w:t xml:space="preserve">Dans ce cas son action sera normalement stabilisatrice </w:t>
      </w:r>
      <w:r w:rsidR="00D869CC">
        <w:rPr>
          <w:lang w:val="fr-CH"/>
        </w:rPr>
        <w:t xml:space="preserve">– il a poussé vers le haut le prix </w:t>
      </w:r>
      <w:r w:rsidR="00F36144">
        <w:rPr>
          <w:lang w:val="fr-CH"/>
        </w:rPr>
        <w:t xml:space="preserve">quand il était </w:t>
      </w:r>
      <w:r w:rsidR="0097266A">
        <w:rPr>
          <w:lang w:val="fr-CH"/>
        </w:rPr>
        <w:t xml:space="preserve">trop </w:t>
      </w:r>
      <w:r w:rsidR="00D869CC">
        <w:rPr>
          <w:lang w:val="fr-CH"/>
        </w:rPr>
        <w:t xml:space="preserve">bas et vers le bas le prix </w:t>
      </w:r>
      <w:r w:rsidR="00F36144">
        <w:rPr>
          <w:lang w:val="fr-CH"/>
        </w:rPr>
        <w:t xml:space="preserve">quand il était </w:t>
      </w:r>
      <w:r w:rsidR="0097266A">
        <w:rPr>
          <w:lang w:val="fr-CH"/>
        </w:rPr>
        <w:t xml:space="preserve">trop </w:t>
      </w:r>
      <w:r w:rsidR="00D869CC">
        <w:rPr>
          <w:lang w:val="fr-CH"/>
        </w:rPr>
        <w:t xml:space="preserve">haut - </w:t>
      </w:r>
      <w:r w:rsidR="003F7D6F">
        <w:rPr>
          <w:lang w:val="fr-CH"/>
        </w:rPr>
        <w:t>c’est-à-dire</w:t>
      </w:r>
      <w:r w:rsidR="00D869CC">
        <w:rPr>
          <w:lang w:val="fr-CH"/>
        </w:rPr>
        <w:t xml:space="preserve"> qu’elle</w:t>
      </w:r>
      <w:r w:rsidR="003F7D6F">
        <w:rPr>
          <w:lang w:val="fr-CH"/>
        </w:rPr>
        <w:t xml:space="preserve"> contribuera à diminuer la volatilité des cours. Mais il est vrai que les spéculateurs peuvent aussi se tromper </w:t>
      </w:r>
      <w:r w:rsidR="00D869CC">
        <w:rPr>
          <w:lang w:val="fr-CH"/>
        </w:rPr>
        <w:t xml:space="preserve">et alors contribuer à </w:t>
      </w:r>
      <w:r w:rsidR="003F7D6F">
        <w:rPr>
          <w:lang w:val="fr-CH"/>
        </w:rPr>
        <w:t>augment</w:t>
      </w:r>
      <w:r w:rsidR="00D869CC">
        <w:rPr>
          <w:lang w:val="fr-CH"/>
        </w:rPr>
        <w:t>er la volatilité</w:t>
      </w:r>
      <w:r w:rsidR="003F7D6F">
        <w:rPr>
          <w:lang w:val="fr-CH"/>
        </w:rPr>
        <w:t xml:space="preserve">. Dans certains cas, ils </w:t>
      </w:r>
      <w:r w:rsidR="00D869CC">
        <w:rPr>
          <w:lang w:val="fr-CH"/>
        </w:rPr>
        <w:t xml:space="preserve">se </w:t>
      </w:r>
      <w:r w:rsidR="003F7D6F">
        <w:rPr>
          <w:lang w:val="fr-CH"/>
        </w:rPr>
        <w:t xml:space="preserve">trompent collectivement </w:t>
      </w:r>
      <w:r w:rsidR="00D869CC">
        <w:rPr>
          <w:lang w:val="fr-CH"/>
        </w:rPr>
        <w:t>et leur action peut conduire à accentuer les baisses et à renforcer les hausses.</w:t>
      </w:r>
      <w:r w:rsidR="003F7D6F">
        <w:rPr>
          <w:lang w:val="fr-CH"/>
        </w:rPr>
        <w:t xml:space="preserve"> </w:t>
      </w:r>
      <w:r w:rsidR="00D869CC">
        <w:rPr>
          <w:lang w:val="fr-CH"/>
        </w:rPr>
        <w:t>Ainsi va la nature humaine !</w:t>
      </w:r>
    </w:p>
    <w:p w14:paraId="1D5BCDBC" w14:textId="77777777" w:rsidR="003F7D6F" w:rsidRDefault="003F7D6F">
      <w:pPr>
        <w:rPr>
          <w:lang w:val="fr-CH"/>
        </w:rPr>
      </w:pPr>
    </w:p>
    <w:p w14:paraId="54D76412" w14:textId="2F141372" w:rsidR="003F7D6F" w:rsidRDefault="003F7D6F">
      <w:pPr>
        <w:rPr>
          <w:lang w:val="fr-CH"/>
        </w:rPr>
      </w:pPr>
      <w:r>
        <w:rPr>
          <w:lang w:val="fr-CH"/>
        </w:rPr>
        <w:t>Un dernier point qu</w:t>
      </w:r>
      <w:r w:rsidR="00D869CC">
        <w:rPr>
          <w:lang w:val="fr-CH"/>
        </w:rPr>
        <w:t>i</w:t>
      </w:r>
      <w:r>
        <w:rPr>
          <w:lang w:val="fr-CH"/>
        </w:rPr>
        <w:t xml:space="preserve"> peut expliquer une partie du malaise</w:t>
      </w:r>
      <w:r w:rsidR="00D869CC">
        <w:rPr>
          <w:lang w:val="fr-CH"/>
        </w:rPr>
        <w:t>. Y-</w:t>
      </w:r>
      <w:r>
        <w:rPr>
          <w:lang w:val="fr-CH"/>
        </w:rPr>
        <w:t>a-t-il trop d</w:t>
      </w:r>
      <w:r w:rsidR="00D869CC">
        <w:rPr>
          <w:lang w:val="fr-CH"/>
        </w:rPr>
        <w:t xml:space="preserve">’activité spéculatrice </w:t>
      </w:r>
      <w:r w:rsidR="00F36144">
        <w:rPr>
          <w:lang w:val="fr-CH"/>
        </w:rPr>
        <w:t>« parasite </w:t>
      </w:r>
      <w:r w:rsidR="00D72A4E">
        <w:rPr>
          <w:lang w:val="fr-CH"/>
        </w:rPr>
        <w:t>» ?</w:t>
      </w:r>
      <w:r>
        <w:rPr>
          <w:lang w:val="fr-CH"/>
        </w:rPr>
        <w:t xml:space="preserve"> Mon impression est que la réponse est positive. L</w:t>
      </w:r>
      <w:r w:rsidR="00D869CC">
        <w:rPr>
          <w:lang w:val="fr-CH"/>
        </w:rPr>
        <w:t xml:space="preserve">’avènement du trading à </w:t>
      </w:r>
      <w:r>
        <w:rPr>
          <w:lang w:val="fr-CH"/>
        </w:rPr>
        <w:t xml:space="preserve">haute fréquence </w:t>
      </w:r>
      <w:r w:rsidR="00D869CC">
        <w:rPr>
          <w:lang w:val="fr-CH"/>
        </w:rPr>
        <w:t xml:space="preserve">semble avoir augmenter les ressources dévolues à la spéculation sur un </w:t>
      </w:r>
      <w:r w:rsidR="00F36144">
        <w:rPr>
          <w:lang w:val="fr-CH"/>
        </w:rPr>
        <w:t>micro-</w:t>
      </w:r>
      <w:r w:rsidR="00D869CC">
        <w:rPr>
          <w:lang w:val="fr-CH"/>
        </w:rPr>
        <w:t xml:space="preserve">intervalle temps de l’ordre de la seconde </w:t>
      </w:r>
      <w:r w:rsidR="00F36144">
        <w:rPr>
          <w:lang w:val="fr-CH"/>
        </w:rPr>
        <w:t>et</w:t>
      </w:r>
      <w:r w:rsidR="00D869CC">
        <w:rPr>
          <w:lang w:val="fr-CH"/>
        </w:rPr>
        <w:t xml:space="preserve"> il est difficile de voir </w:t>
      </w:r>
      <w:r w:rsidR="00F36144">
        <w:rPr>
          <w:lang w:val="fr-CH"/>
        </w:rPr>
        <w:t xml:space="preserve">une </w:t>
      </w:r>
      <w:r>
        <w:rPr>
          <w:lang w:val="fr-CH"/>
        </w:rPr>
        <w:t xml:space="preserve">utilité sociale </w:t>
      </w:r>
      <w:r w:rsidR="00F36144">
        <w:rPr>
          <w:lang w:val="fr-CH"/>
        </w:rPr>
        <w:t>à</w:t>
      </w:r>
      <w:r>
        <w:rPr>
          <w:lang w:val="fr-CH"/>
        </w:rPr>
        <w:t xml:space="preserve"> cet</w:t>
      </w:r>
      <w:r w:rsidR="00E2726D">
        <w:rPr>
          <w:lang w:val="fr-CH"/>
        </w:rPr>
        <w:t>te</w:t>
      </w:r>
      <w:r>
        <w:rPr>
          <w:lang w:val="fr-CH"/>
        </w:rPr>
        <w:t xml:space="preserve"> activité</w:t>
      </w:r>
      <w:r w:rsidR="00F36144">
        <w:rPr>
          <w:lang w:val="fr-CH"/>
        </w:rPr>
        <w:t xml:space="preserve"> proportionnelle aux ressources investies</w:t>
      </w:r>
      <w:r w:rsidR="00E2726D">
        <w:rPr>
          <w:lang w:val="fr-CH"/>
        </w:rPr>
        <w:t xml:space="preserve">. </w:t>
      </w:r>
      <w:r w:rsidR="00D869CC">
        <w:rPr>
          <w:lang w:val="fr-CH"/>
        </w:rPr>
        <w:t>Mais ceci n’est pas pertinent pour la spéculation</w:t>
      </w:r>
      <w:r w:rsidR="0097266A">
        <w:rPr>
          <w:lang w:val="fr-CH"/>
        </w:rPr>
        <w:t xml:space="preserve"> sur les matières premières qui, </w:t>
      </w:r>
      <w:r w:rsidR="00D869CC">
        <w:rPr>
          <w:lang w:val="fr-CH"/>
        </w:rPr>
        <w:t>elle</w:t>
      </w:r>
      <w:r w:rsidR="0097266A">
        <w:rPr>
          <w:lang w:val="fr-CH"/>
        </w:rPr>
        <w:t>,</w:t>
      </w:r>
      <w:r w:rsidR="00D869CC">
        <w:rPr>
          <w:lang w:val="fr-CH"/>
        </w:rPr>
        <w:t xml:space="preserve"> se place dans l’espace- temps </w:t>
      </w:r>
      <w:r w:rsidR="00F36144">
        <w:rPr>
          <w:lang w:val="fr-CH"/>
        </w:rPr>
        <w:t>des</w:t>
      </w:r>
      <w:r w:rsidR="00D869CC">
        <w:rPr>
          <w:lang w:val="fr-CH"/>
        </w:rPr>
        <w:t xml:space="preserve"> producteur</w:t>
      </w:r>
      <w:r w:rsidR="00F36144">
        <w:rPr>
          <w:lang w:val="fr-CH"/>
        </w:rPr>
        <w:t>s</w:t>
      </w:r>
      <w:r w:rsidR="00D869CC">
        <w:rPr>
          <w:lang w:val="fr-CH"/>
        </w:rPr>
        <w:t xml:space="preserve">. </w:t>
      </w:r>
      <w:r w:rsidR="00F36144">
        <w:rPr>
          <w:lang w:val="fr-CH"/>
        </w:rPr>
        <w:t xml:space="preserve">Et les instances internationales se préoccupent de mieux comprendre et réguler le trading à haute fréquence afin de pouvoir distinguer les cas où il serait utile – </w:t>
      </w:r>
      <w:r w:rsidR="0097266A">
        <w:rPr>
          <w:lang w:val="fr-CH"/>
        </w:rPr>
        <w:t xml:space="preserve">pour </w:t>
      </w:r>
      <w:r w:rsidR="00F36144">
        <w:rPr>
          <w:lang w:val="fr-CH"/>
        </w:rPr>
        <w:t xml:space="preserve">fournir de la liquidité aux marchés </w:t>
      </w:r>
      <w:r w:rsidR="0097266A">
        <w:rPr>
          <w:lang w:val="fr-CH"/>
        </w:rPr>
        <w:t xml:space="preserve">- </w:t>
      </w:r>
      <w:r w:rsidR="00F36144">
        <w:rPr>
          <w:lang w:val="fr-CH"/>
        </w:rPr>
        <w:t>de ceux où il serait néfaste</w:t>
      </w:r>
      <w:r w:rsidR="0097266A">
        <w:rPr>
          <w:lang w:val="fr-CH"/>
        </w:rPr>
        <w:t xml:space="preserve"> – en particulier, pour la stabilité financière</w:t>
      </w:r>
      <w:r w:rsidR="00F36144">
        <w:rPr>
          <w:lang w:val="fr-CH"/>
        </w:rPr>
        <w:t xml:space="preserve">. </w:t>
      </w:r>
      <w:r w:rsidR="0097266A">
        <w:rPr>
          <w:lang w:val="fr-CH"/>
        </w:rPr>
        <w:t>La Suisse contribue à c</w:t>
      </w:r>
      <w:r w:rsidR="00F36144">
        <w:rPr>
          <w:lang w:val="fr-CH"/>
        </w:rPr>
        <w:t xml:space="preserve">es discussions ; elle </w:t>
      </w:r>
      <w:r w:rsidR="0097266A">
        <w:rPr>
          <w:lang w:val="fr-CH"/>
        </w:rPr>
        <w:t>n’a pas de raison de</w:t>
      </w:r>
      <w:r w:rsidR="00F36144">
        <w:rPr>
          <w:lang w:val="fr-CH"/>
        </w:rPr>
        <w:t xml:space="preserve"> se lancer dans une course solitaire les yeux </w:t>
      </w:r>
      <w:r w:rsidR="00D72A4E">
        <w:rPr>
          <w:lang w:val="fr-CH"/>
        </w:rPr>
        <w:t>bandés !</w:t>
      </w:r>
    </w:p>
    <w:p w14:paraId="3602E156" w14:textId="77777777" w:rsidR="00BE4037" w:rsidRDefault="00BE4037">
      <w:pPr>
        <w:rPr>
          <w:lang w:val="fr-CH"/>
        </w:rPr>
      </w:pPr>
    </w:p>
    <w:p w14:paraId="43B21556" w14:textId="77777777" w:rsidR="0036351A" w:rsidRDefault="0036351A">
      <w:pPr>
        <w:rPr>
          <w:lang w:val="fr-CH"/>
        </w:rPr>
      </w:pPr>
    </w:p>
    <w:p w14:paraId="21E968DF" w14:textId="77777777" w:rsidR="0036351A" w:rsidRPr="0036351A" w:rsidRDefault="0036351A">
      <w:pPr>
        <w:rPr>
          <w:lang w:val="fr-CH"/>
        </w:rPr>
      </w:pPr>
    </w:p>
    <w:sectPr w:rsidR="0036351A" w:rsidRPr="0036351A" w:rsidSect="00475A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1A"/>
    <w:rsid w:val="00084BE1"/>
    <w:rsid w:val="001B50C2"/>
    <w:rsid w:val="001D5E56"/>
    <w:rsid w:val="0036351A"/>
    <w:rsid w:val="003F7D6F"/>
    <w:rsid w:val="00475A35"/>
    <w:rsid w:val="004D2DFF"/>
    <w:rsid w:val="006F5364"/>
    <w:rsid w:val="007C5714"/>
    <w:rsid w:val="0097266A"/>
    <w:rsid w:val="00A1361C"/>
    <w:rsid w:val="00BE4037"/>
    <w:rsid w:val="00D72A4E"/>
    <w:rsid w:val="00D869CC"/>
    <w:rsid w:val="00E2726D"/>
    <w:rsid w:val="00F36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4B1C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691</Words>
  <Characters>3806</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Danthine</dc:creator>
  <cp:keywords/>
  <dc:description/>
  <cp:lastModifiedBy>JEAN-PIERRE Danthine</cp:lastModifiedBy>
  <cp:revision>7</cp:revision>
  <cp:lastPrinted>2016-02-01T10:01:00Z</cp:lastPrinted>
  <dcterms:created xsi:type="dcterms:W3CDTF">2016-01-29T09:41:00Z</dcterms:created>
  <dcterms:modified xsi:type="dcterms:W3CDTF">2016-02-01T10:16:00Z</dcterms:modified>
</cp:coreProperties>
</file>