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26236" w14:textId="7B06DA16" w:rsidR="004E5881" w:rsidRPr="0064123B" w:rsidRDefault="004D173C">
      <w:pPr>
        <w:rPr>
          <w:sz w:val="28"/>
          <w:szCs w:val="28"/>
        </w:rPr>
      </w:pPr>
      <w:r>
        <w:rPr>
          <w:sz w:val="28"/>
          <w:szCs w:val="28"/>
        </w:rPr>
        <w:t xml:space="preserve">Readme: </w:t>
      </w:r>
      <w:r w:rsidR="00484CCA" w:rsidRPr="0064123B">
        <w:rPr>
          <w:sz w:val="28"/>
          <w:szCs w:val="28"/>
        </w:rPr>
        <w:t>Replication Materials for</w:t>
      </w:r>
    </w:p>
    <w:p w14:paraId="6A99CDB5" w14:textId="77777777" w:rsidR="00484CCA" w:rsidRPr="00FF6723" w:rsidRDefault="00484CCA" w:rsidP="00484CCA">
      <w:pPr>
        <w:pStyle w:val="Title"/>
        <w:spacing w:line="480" w:lineRule="auto"/>
        <w:ind w:firstLine="360"/>
      </w:pPr>
      <w:r w:rsidRPr="00FF6723">
        <w:t xml:space="preserve">Experimental Evidence from a Conditional Cash Transfer Program: Schooling, Learning, Fertility, and Labor Market Outcomes After 10 Years </w:t>
      </w:r>
    </w:p>
    <w:p w14:paraId="297585C7" w14:textId="7912CE7F" w:rsidR="00484CCA" w:rsidRPr="00FF6723" w:rsidRDefault="00484CCA" w:rsidP="00484CCA">
      <w:pPr>
        <w:pStyle w:val="Author"/>
        <w:spacing w:after="0" w:line="480" w:lineRule="auto"/>
        <w:ind w:firstLine="360"/>
      </w:pPr>
      <w:r w:rsidRPr="00FF6723">
        <w:rPr>
          <w:i/>
          <w:smallCaps w:val="0"/>
        </w:rPr>
        <w:t>By</w:t>
      </w:r>
      <w:r w:rsidRPr="00FF6723">
        <w:t xml:space="preserve"> Tania Barham, Karen Macours and John A. Maluccio</w:t>
      </w:r>
    </w:p>
    <w:p w14:paraId="1C99E1C9" w14:textId="77777777" w:rsidR="00484CCA" w:rsidRPr="00F96772" w:rsidRDefault="00484CCA" w:rsidP="00484CCA">
      <w:pPr>
        <w:pStyle w:val="Author"/>
        <w:spacing w:after="0" w:line="480" w:lineRule="auto"/>
        <w:ind w:firstLine="360"/>
        <w:rPr>
          <w:sz w:val="22"/>
        </w:rPr>
      </w:pPr>
      <w:r w:rsidRPr="00F96772">
        <w:rPr>
          <w:smallCaps w:val="0"/>
          <w:sz w:val="22"/>
        </w:rPr>
        <w:t>December 2023</w:t>
      </w:r>
    </w:p>
    <w:p w14:paraId="0E5D6F99" w14:textId="77777777" w:rsidR="00484CCA" w:rsidRDefault="00484CCA"/>
    <w:p w14:paraId="6FECC984" w14:textId="2FDFE5F8" w:rsidR="0064123B" w:rsidRPr="00A30E62" w:rsidRDefault="0064123B">
      <w:pPr>
        <w:rPr>
          <w:u w:val="single"/>
        </w:rPr>
      </w:pPr>
      <w:r w:rsidRPr="00A30E62">
        <w:rPr>
          <w:u w:val="single"/>
        </w:rPr>
        <w:t>Do</w:t>
      </w:r>
      <w:r w:rsidR="00B328B8">
        <w:rPr>
          <w:u w:val="single"/>
        </w:rPr>
        <w:t xml:space="preserve"> </w:t>
      </w:r>
      <w:proofErr w:type="gramStart"/>
      <w:r w:rsidR="00B328B8">
        <w:rPr>
          <w:u w:val="single"/>
        </w:rPr>
        <w:t>f</w:t>
      </w:r>
      <w:r w:rsidRPr="00A30E62">
        <w:rPr>
          <w:u w:val="single"/>
        </w:rPr>
        <w:t>iles</w:t>
      </w:r>
      <w:proofErr w:type="gramEnd"/>
    </w:p>
    <w:p w14:paraId="2F3861A3" w14:textId="2C9B19ED" w:rsidR="009973B7" w:rsidRDefault="009973B7">
      <w:r>
        <w:t>1_replication_file_data_creation</w:t>
      </w:r>
      <w:r w:rsidR="004E755A">
        <w:t>.do</w:t>
      </w:r>
      <w:r>
        <w:t xml:space="preserve"> (outlines</w:t>
      </w:r>
      <w:r w:rsidR="0090187B">
        <w:t xml:space="preserve"> construction and variable labeling for the two replication data sets included in the package)</w:t>
      </w:r>
    </w:p>
    <w:p w14:paraId="601F7891" w14:textId="78392219" w:rsidR="0090187B" w:rsidRDefault="004E755A">
      <w:r>
        <w:t>2_</w:t>
      </w:r>
      <w:r w:rsidR="00A30E62">
        <w:t>R</w:t>
      </w:r>
      <w:r>
        <w:t>eplication_</w:t>
      </w:r>
      <w:r w:rsidR="00A30E62">
        <w:t>T</w:t>
      </w:r>
      <w:r>
        <w:t>ables_1_7.do (executes analysis to replicate results in Tables 1-7</w:t>
      </w:r>
      <w:r w:rsidR="00D56F84">
        <w:t>, outputting estimates</w:t>
      </w:r>
      <w:r w:rsidR="00EE7297">
        <w:t xml:space="preserve">. Describes construction of FWER </w:t>
      </w:r>
      <w:r w:rsidR="00AF615A">
        <w:t xml:space="preserve">p-values based on </w:t>
      </w:r>
      <w:r w:rsidR="00B060C6">
        <w:t>fdr_sharpened_qvalues.do)</w:t>
      </w:r>
    </w:p>
    <w:p w14:paraId="30450B93" w14:textId="4724BB13" w:rsidR="00B060C6" w:rsidRDefault="00B060C6">
      <w:r>
        <w:t>3_</w:t>
      </w:r>
      <w:r w:rsidR="00A30E62">
        <w:t>R</w:t>
      </w:r>
      <w:r>
        <w:t>eplication_Tables_8_10.do (executes analysis to replicate results in Tables 8-10, outputting estimate</w:t>
      </w:r>
      <w:r w:rsidR="00D56F84">
        <w:t>s)</w:t>
      </w:r>
    </w:p>
    <w:p w14:paraId="356FC78B" w14:textId="77777777" w:rsidR="00B328B8" w:rsidRDefault="00B328B8"/>
    <w:p w14:paraId="2E538ADE" w14:textId="03EFD463" w:rsidR="00B328B8" w:rsidRPr="00A30E62" w:rsidRDefault="00B328B8" w:rsidP="00B328B8">
      <w:pPr>
        <w:rPr>
          <w:u w:val="single"/>
        </w:rPr>
      </w:pPr>
      <w:r>
        <w:rPr>
          <w:u w:val="single"/>
        </w:rPr>
        <w:t xml:space="preserve">Data </w:t>
      </w:r>
      <w:r w:rsidRPr="00A30E62">
        <w:rPr>
          <w:u w:val="single"/>
        </w:rPr>
        <w:t>files</w:t>
      </w:r>
      <w:r w:rsidR="002F229A">
        <w:rPr>
          <w:u w:val="single"/>
        </w:rPr>
        <w:t xml:space="preserve"> (in </w:t>
      </w:r>
      <w:proofErr w:type="spellStart"/>
      <w:r w:rsidR="002F229A">
        <w:rPr>
          <w:u w:val="single"/>
        </w:rPr>
        <w:t>stata</w:t>
      </w:r>
      <w:proofErr w:type="spellEnd"/>
      <w:r w:rsidR="002F229A">
        <w:rPr>
          <w:u w:val="single"/>
        </w:rPr>
        <w:t>)</w:t>
      </w:r>
    </w:p>
    <w:p w14:paraId="65F2B6CA" w14:textId="49C93861" w:rsidR="00B328B8" w:rsidRDefault="00B328B8">
      <w:r>
        <w:t>Replication_Data_2010.dta</w:t>
      </w:r>
    </w:p>
    <w:p w14:paraId="490CCB51" w14:textId="69517A91" w:rsidR="00B328B8" w:rsidRDefault="00B328B8">
      <w:proofErr w:type="spellStart"/>
      <w:r>
        <w:t>Replication_Data_Shortrun.dta</w:t>
      </w:r>
      <w:proofErr w:type="spellEnd"/>
      <w:r>
        <w:t xml:space="preserve"> </w:t>
      </w:r>
    </w:p>
    <w:p w14:paraId="67CC93EB" w14:textId="77777777" w:rsidR="00B328B8" w:rsidRDefault="00B328B8"/>
    <w:sectPr w:rsidR="00B328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52787" w14:textId="77777777" w:rsidR="00484CCA" w:rsidRDefault="00484CCA" w:rsidP="00484CCA">
      <w:pPr>
        <w:spacing w:after="0" w:line="240" w:lineRule="auto"/>
      </w:pPr>
      <w:r>
        <w:separator/>
      </w:r>
    </w:p>
  </w:endnote>
  <w:endnote w:type="continuationSeparator" w:id="0">
    <w:p w14:paraId="7D02AC52" w14:textId="77777777" w:rsidR="00484CCA" w:rsidRDefault="00484CCA" w:rsidP="00484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imesLTStd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E4336" w14:textId="77777777" w:rsidR="00484CCA" w:rsidRDefault="00484CCA" w:rsidP="00484CCA">
      <w:pPr>
        <w:spacing w:after="0" w:line="240" w:lineRule="auto"/>
      </w:pPr>
      <w:r>
        <w:separator/>
      </w:r>
    </w:p>
  </w:footnote>
  <w:footnote w:type="continuationSeparator" w:id="0">
    <w:p w14:paraId="26694849" w14:textId="77777777" w:rsidR="00484CCA" w:rsidRDefault="00484CCA" w:rsidP="00484C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CCA"/>
    <w:rsid w:val="00162B74"/>
    <w:rsid w:val="002F229A"/>
    <w:rsid w:val="00484CCA"/>
    <w:rsid w:val="004D173C"/>
    <w:rsid w:val="004E5881"/>
    <w:rsid w:val="004E755A"/>
    <w:rsid w:val="0064123B"/>
    <w:rsid w:val="00841407"/>
    <w:rsid w:val="0090187B"/>
    <w:rsid w:val="009973B7"/>
    <w:rsid w:val="00A30E62"/>
    <w:rsid w:val="00AF615A"/>
    <w:rsid w:val="00B060C6"/>
    <w:rsid w:val="00B328B8"/>
    <w:rsid w:val="00D56F84"/>
    <w:rsid w:val="00EE7297"/>
    <w:rsid w:val="00F7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22A6F"/>
  <w15:chartTrackingRefBased/>
  <w15:docId w15:val="{F72828F2-068B-44B6-A450-11B625A5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single space,footnote text,fn,FOOTNOTES"/>
    <w:basedOn w:val="Normal"/>
    <w:link w:val="FootnoteTextChar"/>
    <w:uiPriority w:val="99"/>
    <w:unhideWhenUsed/>
    <w:qFormat/>
    <w:rsid w:val="00484CCA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14:ligatures w14:val="none"/>
    </w:rPr>
  </w:style>
  <w:style w:type="character" w:customStyle="1" w:styleId="FootnoteTextChar">
    <w:name w:val="Footnote Text Char"/>
    <w:aliases w:val="single space Char1,footnote text Char1,fn Char1,FOOTNOTES Char1"/>
    <w:basedOn w:val="DefaultParagraphFont"/>
    <w:link w:val="FootnoteText"/>
    <w:uiPriority w:val="99"/>
    <w:rsid w:val="00484CCA"/>
    <w:rPr>
      <w:rFonts w:ascii="Times New Roman" w:eastAsiaTheme="minorEastAsia" w:hAnsi="Times New Roman" w:cs="Times New Roman"/>
      <w:kern w:val="0"/>
      <w:sz w:val="24"/>
      <w:szCs w:val="24"/>
      <w14:ligatures w14:val="none"/>
    </w:rPr>
  </w:style>
  <w:style w:type="character" w:styleId="FootnoteReference">
    <w:name w:val="footnote reference"/>
    <w:basedOn w:val="DefaultParagraphFont"/>
    <w:uiPriority w:val="99"/>
    <w:unhideWhenUsed/>
    <w:qFormat/>
    <w:rsid w:val="00484CCA"/>
    <w:rPr>
      <w:vertAlign w:val="superscript"/>
    </w:rPr>
  </w:style>
  <w:style w:type="paragraph" w:styleId="Title">
    <w:name w:val="Title"/>
    <w:next w:val="Normal"/>
    <w:link w:val="TitleChar"/>
    <w:qFormat/>
    <w:rsid w:val="00484CCA"/>
    <w:pPr>
      <w:spacing w:after="300" w:line="360" w:lineRule="auto"/>
      <w:contextualSpacing/>
      <w:jc w:val="center"/>
    </w:pPr>
    <w:rPr>
      <w:rFonts w:ascii="Arial" w:eastAsia="Times New Roman" w:hAnsi="Arial" w:cs="Times New Roman"/>
      <w:color w:val="000000"/>
      <w:kern w:val="28"/>
      <w:sz w:val="28"/>
      <w:szCs w:val="52"/>
      <w14:ligatures w14:val="none"/>
    </w:rPr>
  </w:style>
  <w:style w:type="character" w:customStyle="1" w:styleId="TitleChar">
    <w:name w:val="Title Char"/>
    <w:basedOn w:val="DefaultParagraphFont"/>
    <w:link w:val="Title"/>
    <w:rsid w:val="00484CCA"/>
    <w:rPr>
      <w:rFonts w:ascii="Arial" w:eastAsia="Times New Roman" w:hAnsi="Arial" w:cs="Times New Roman"/>
      <w:color w:val="000000"/>
      <w:kern w:val="28"/>
      <w:sz w:val="28"/>
      <w:szCs w:val="52"/>
      <w14:ligatures w14:val="none"/>
    </w:rPr>
  </w:style>
  <w:style w:type="paragraph" w:customStyle="1" w:styleId="Author">
    <w:name w:val="Author"/>
    <w:next w:val="Normal"/>
    <w:rsid w:val="00484CCA"/>
    <w:pPr>
      <w:suppressAutoHyphens/>
      <w:spacing w:after="280" w:line="360" w:lineRule="auto"/>
      <w:jc w:val="center"/>
    </w:pPr>
    <w:rPr>
      <w:rFonts w:ascii="Times New Roman" w:eastAsia="Calisto MT" w:hAnsi="Times New Roman" w:cs="TimesLTStd-Roman"/>
      <w:smallCaps/>
      <w:color w:val="000000"/>
      <w:kern w:val="0"/>
      <w:sz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484C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Maluccio, John</dc:creator>
  <cp:keywords/>
  <dc:description/>
  <cp:lastModifiedBy>Maluccio, John</cp:lastModifiedBy>
  <cp:revision>14</cp:revision>
  <dcterms:created xsi:type="dcterms:W3CDTF">2023-12-22T16:25:00Z</dcterms:created>
  <dcterms:modified xsi:type="dcterms:W3CDTF">2023-12-22T16:34:00Z</dcterms:modified>
</cp:coreProperties>
</file>